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67D3" w14:textId="77777777" w:rsidR="001A0430" w:rsidRDefault="001A0430" w:rsidP="001A0430">
      <w:pPr>
        <w:jc w:val="center"/>
        <w:rPr>
          <w:b/>
          <w:bCs/>
        </w:rPr>
      </w:pPr>
    </w:p>
    <w:p w14:paraId="2D886EE6" w14:textId="39450675" w:rsidR="001A0430" w:rsidRDefault="001A0430" w:rsidP="001A0430">
      <w:pPr>
        <w:ind w:firstLine="709"/>
        <w:jc w:val="both"/>
      </w:pPr>
      <w:r>
        <w:t xml:space="preserve">A Prefeitura Municipal de Silveira Martins, por meio da Secretaria de Assistência Social e Habitação, torna público </w:t>
      </w:r>
      <w:r w:rsidR="00FC0EDC">
        <w:t>o Resultado Final dos candidatos selecionados no âmbito do Edital nº 01/2026 – Qualificação e Capacitação Profissional vinculado ao Programa RS Qualificação Recomeçar.</w:t>
      </w:r>
    </w:p>
    <w:p w14:paraId="5BD5D114" w14:textId="77777777" w:rsidR="004578EB" w:rsidRDefault="00FC0EDC" w:rsidP="004578EB">
      <w:pPr>
        <w:ind w:firstLine="709"/>
        <w:jc w:val="both"/>
      </w:pPr>
      <w:r>
        <w:t>Os candidatos selecionados deverão realizar a matrícula do dia 05 de março à 09 de março de 2026, na Secretaria de Assistência Social e Habitação, localizada na rua Francisco Guerino – 740, no horário das 08:00 às 11:30, e das 13:30 às 16:30, mediante documentação original exigida no edital, a saber:</w:t>
      </w:r>
    </w:p>
    <w:p w14:paraId="21FC499B" w14:textId="7079739A" w:rsidR="00FC0EDC" w:rsidRDefault="00FC0EDC" w:rsidP="004578EB">
      <w:pPr>
        <w:ind w:firstLine="709"/>
        <w:jc w:val="both"/>
      </w:pPr>
      <w:r>
        <w:t xml:space="preserve">Documento de identidade com foto (RG ou CNH);  </w:t>
      </w:r>
    </w:p>
    <w:p w14:paraId="616D9FA8" w14:textId="77777777" w:rsidR="00FC0EDC" w:rsidRDefault="00FC0EDC" w:rsidP="00FC0EDC">
      <w:pPr>
        <w:ind w:firstLine="709"/>
        <w:jc w:val="both"/>
      </w:pPr>
      <w:r>
        <w:t xml:space="preserve">Cadastro de Pessoa Física (CPF);  </w:t>
      </w:r>
    </w:p>
    <w:p w14:paraId="187A1BC1" w14:textId="7F4A5361" w:rsidR="00FC0EDC" w:rsidRDefault="00FC0EDC" w:rsidP="00FC0EDC">
      <w:pPr>
        <w:ind w:firstLine="709"/>
        <w:jc w:val="both"/>
      </w:pPr>
      <w:r>
        <w:t xml:space="preserve">Comprovante de residência atualizado;  </w:t>
      </w:r>
    </w:p>
    <w:p w14:paraId="1F87745C" w14:textId="7E54C75D" w:rsidR="00FC0EDC" w:rsidRDefault="00FC0EDC" w:rsidP="00FC0EDC">
      <w:pPr>
        <w:ind w:firstLine="709"/>
        <w:jc w:val="both"/>
      </w:pPr>
      <w:r>
        <w:t xml:space="preserve">Carteira de Trabalho e Previdência Social (CTPS);  </w:t>
      </w:r>
    </w:p>
    <w:p w14:paraId="788A4074" w14:textId="77777777" w:rsidR="004D0640" w:rsidRDefault="00FC0EDC" w:rsidP="004D0640">
      <w:pPr>
        <w:ind w:firstLine="709"/>
        <w:jc w:val="both"/>
      </w:pPr>
      <w:r>
        <w:t xml:space="preserve">Comprovante de inscrição no Cadastro Único, quando for o caso; </w:t>
      </w:r>
    </w:p>
    <w:p w14:paraId="13284172" w14:textId="1D26E775" w:rsidR="00FC0EDC" w:rsidRDefault="00FC0EDC" w:rsidP="004D0640">
      <w:pPr>
        <w:ind w:firstLine="709"/>
        <w:jc w:val="both"/>
      </w:pPr>
      <w:r>
        <w:t>Documento de identidade do responsável legal, quando for o caso.</w:t>
      </w:r>
    </w:p>
    <w:p w14:paraId="1AAB00C9" w14:textId="4C18547D" w:rsidR="001A0430" w:rsidRPr="004578EB" w:rsidRDefault="004578EB" w:rsidP="004578EB">
      <w:pPr>
        <w:ind w:firstLine="709"/>
        <w:jc w:val="both"/>
      </w:pPr>
      <w:r>
        <w:t>O não comparecimento dentro do prazo estabelecido implicará na desclassificação automática, sendo a vaga destinada ao candidato constante na lista de suplência, conforme ordem de classificação.</w:t>
      </w:r>
    </w:p>
    <w:p w14:paraId="042003AF" w14:textId="77777777" w:rsidR="001A0430" w:rsidRDefault="001A0430" w:rsidP="00A0782F">
      <w:pPr>
        <w:jc w:val="center"/>
        <w:rPr>
          <w:b/>
          <w:bCs/>
        </w:rPr>
      </w:pPr>
    </w:p>
    <w:p w14:paraId="5B0AE048" w14:textId="77777777" w:rsidR="001A0430" w:rsidRDefault="001A0430" w:rsidP="00A0782F">
      <w:pPr>
        <w:jc w:val="center"/>
        <w:rPr>
          <w:b/>
          <w:bCs/>
        </w:rPr>
      </w:pPr>
    </w:p>
    <w:p w14:paraId="3A834FBF" w14:textId="77777777" w:rsidR="001A0430" w:rsidRDefault="001A0430" w:rsidP="004578EB">
      <w:pPr>
        <w:rPr>
          <w:b/>
          <w:bCs/>
        </w:rPr>
      </w:pPr>
    </w:p>
    <w:p w14:paraId="07BFD2EF" w14:textId="77777777" w:rsidR="004578EB" w:rsidRDefault="004578EB" w:rsidP="004578EB">
      <w:pPr>
        <w:rPr>
          <w:b/>
          <w:bCs/>
        </w:rPr>
      </w:pPr>
    </w:p>
    <w:p w14:paraId="75B65129" w14:textId="77777777" w:rsidR="001A0430" w:rsidRDefault="001A0430" w:rsidP="00A0782F">
      <w:pPr>
        <w:jc w:val="center"/>
        <w:rPr>
          <w:b/>
          <w:bCs/>
        </w:rPr>
      </w:pPr>
    </w:p>
    <w:p w14:paraId="3BC94E2D" w14:textId="77777777" w:rsidR="001A0430" w:rsidRDefault="001A0430" w:rsidP="00A0782F">
      <w:pPr>
        <w:jc w:val="center"/>
        <w:rPr>
          <w:b/>
          <w:bCs/>
        </w:rPr>
      </w:pPr>
    </w:p>
    <w:p w14:paraId="17B7A388" w14:textId="77777777" w:rsidR="001A0430" w:rsidRDefault="001A0430" w:rsidP="00A0782F">
      <w:pPr>
        <w:jc w:val="center"/>
        <w:rPr>
          <w:b/>
          <w:bCs/>
        </w:rPr>
      </w:pPr>
    </w:p>
    <w:p w14:paraId="2FF8A008" w14:textId="77777777" w:rsidR="001A0430" w:rsidRDefault="001A0430" w:rsidP="00A0782F">
      <w:pPr>
        <w:jc w:val="center"/>
        <w:rPr>
          <w:b/>
          <w:bCs/>
        </w:rPr>
      </w:pPr>
    </w:p>
    <w:p w14:paraId="1BE5FE22" w14:textId="77777777" w:rsidR="001A0430" w:rsidRDefault="001A0430" w:rsidP="00A0782F">
      <w:pPr>
        <w:jc w:val="center"/>
        <w:rPr>
          <w:b/>
          <w:bCs/>
        </w:rPr>
      </w:pPr>
    </w:p>
    <w:p w14:paraId="4BDCB84E" w14:textId="77777777" w:rsidR="001A0430" w:rsidRDefault="001A0430" w:rsidP="00A0782F">
      <w:pPr>
        <w:jc w:val="center"/>
        <w:rPr>
          <w:b/>
          <w:bCs/>
        </w:rPr>
      </w:pPr>
    </w:p>
    <w:p w14:paraId="66B1C695" w14:textId="77777777" w:rsidR="001A0430" w:rsidRDefault="001A0430" w:rsidP="00A0782F">
      <w:pPr>
        <w:jc w:val="center"/>
        <w:rPr>
          <w:b/>
          <w:bCs/>
        </w:rPr>
      </w:pPr>
    </w:p>
    <w:p w14:paraId="185A4898" w14:textId="6D9776B4" w:rsidR="00841513" w:rsidRDefault="006C01AF" w:rsidP="00A0782F">
      <w:pPr>
        <w:jc w:val="center"/>
        <w:rPr>
          <w:b/>
          <w:bCs/>
        </w:rPr>
      </w:pPr>
      <w:r>
        <w:rPr>
          <w:b/>
          <w:bCs/>
        </w:rPr>
        <w:t xml:space="preserve">LISTA </w:t>
      </w:r>
      <w:r w:rsidR="001A0430">
        <w:rPr>
          <w:b/>
          <w:bCs/>
        </w:rPr>
        <w:t>DEFINITIVA</w:t>
      </w:r>
      <w:r>
        <w:rPr>
          <w:b/>
          <w:bCs/>
        </w:rPr>
        <w:t xml:space="preserve"> </w:t>
      </w:r>
    </w:p>
    <w:p w14:paraId="17317C6A" w14:textId="77777777" w:rsidR="00A0782F" w:rsidRDefault="00A0782F" w:rsidP="00A0782F">
      <w:pPr>
        <w:jc w:val="center"/>
        <w:rPr>
          <w:b/>
          <w:bCs/>
        </w:rPr>
      </w:pPr>
    </w:p>
    <w:p w14:paraId="744A1B87" w14:textId="27C94995" w:rsidR="00A0782F" w:rsidRDefault="00695FF3" w:rsidP="00A0782F">
      <w:pPr>
        <w:jc w:val="center"/>
        <w:rPr>
          <w:b/>
          <w:bCs/>
        </w:rPr>
      </w:pPr>
      <w:r>
        <w:rPr>
          <w:b/>
          <w:bCs/>
        </w:rPr>
        <w:t xml:space="preserve">Curso de Instalações </w:t>
      </w:r>
      <w:r w:rsidR="006C01AF">
        <w:rPr>
          <w:b/>
          <w:bCs/>
        </w:rPr>
        <w:t>Elétrica</w:t>
      </w:r>
      <w:r>
        <w:rPr>
          <w:b/>
          <w:bCs/>
        </w:rPr>
        <w:t>s</w:t>
      </w:r>
      <w:r w:rsidR="006C01AF">
        <w:rPr>
          <w:b/>
          <w:bCs/>
        </w:rPr>
        <w:t>:</w:t>
      </w:r>
    </w:p>
    <w:p w14:paraId="7BBC869C" w14:textId="77777777" w:rsidR="00695FF3" w:rsidRDefault="00695FF3" w:rsidP="00A0782F">
      <w:pPr>
        <w:jc w:val="center"/>
        <w:rPr>
          <w:b/>
          <w:bCs/>
        </w:rPr>
      </w:pPr>
    </w:p>
    <w:p w14:paraId="214A8B44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proofErr w:type="spellStart"/>
      <w:r>
        <w:t>Djenifer</w:t>
      </w:r>
      <w:proofErr w:type="spellEnd"/>
      <w:r>
        <w:t xml:space="preserve"> da Costa </w:t>
      </w:r>
      <w:proofErr w:type="spellStart"/>
      <w:r>
        <w:t>Bervanger</w:t>
      </w:r>
      <w:proofErr w:type="spellEnd"/>
      <w:r>
        <w:t>;</w:t>
      </w:r>
      <w:r w:rsidRPr="006C01AF">
        <w:t xml:space="preserve"> </w:t>
      </w:r>
    </w:p>
    <w:p w14:paraId="49E91DC9" w14:textId="14307022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Eduarda Carsten Tolfo;</w:t>
      </w:r>
    </w:p>
    <w:p w14:paraId="0F287D4B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Josiane Castro de Mello;</w:t>
      </w:r>
    </w:p>
    <w:p w14:paraId="1F5B4E7C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Rosimari Fernandes da Costa;</w:t>
      </w:r>
    </w:p>
    <w:p w14:paraId="0CDEB348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Luan dos Santos Tolfo Peixoto;</w:t>
      </w:r>
    </w:p>
    <w:p w14:paraId="56908887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Douglas Dona Soares;</w:t>
      </w:r>
    </w:p>
    <w:p w14:paraId="01D285CD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proofErr w:type="spellStart"/>
      <w:r>
        <w:t>Gilian</w:t>
      </w:r>
      <w:proofErr w:type="spellEnd"/>
      <w:r>
        <w:t xml:space="preserve"> de Souza Silveira;</w:t>
      </w:r>
    </w:p>
    <w:p w14:paraId="0463CC63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 xml:space="preserve">Fabrício Vieira </w:t>
      </w:r>
      <w:proofErr w:type="spellStart"/>
      <w:r>
        <w:t>Feck</w:t>
      </w:r>
      <w:proofErr w:type="spellEnd"/>
      <w:r>
        <w:t>;</w:t>
      </w:r>
    </w:p>
    <w:p w14:paraId="03A4AD50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 xml:space="preserve">Dionatan </w:t>
      </w:r>
      <w:proofErr w:type="spellStart"/>
      <w:r>
        <w:t>Esequiel</w:t>
      </w:r>
      <w:proofErr w:type="spellEnd"/>
      <w:r>
        <w:t xml:space="preserve"> de Jesus Pereira;</w:t>
      </w:r>
    </w:p>
    <w:p w14:paraId="5F999B23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Guilherme Nascimento Silva da Rosa;</w:t>
      </w:r>
    </w:p>
    <w:p w14:paraId="22E16A6E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Manassés Fagundes Lopes dos Santos;</w:t>
      </w:r>
    </w:p>
    <w:p w14:paraId="3CBCD34E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Marcos Rodrigues dos Santos Neto;</w:t>
      </w:r>
    </w:p>
    <w:p w14:paraId="33032CE8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 xml:space="preserve">Vinício Bevilaqua </w:t>
      </w:r>
      <w:proofErr w:type="spellStart"/>
      <w:r>
        <w:t>Monfardini</w:t>
      </w:r>
      <w:proofErr w:type="spellEnd"/>
      <w:r>
        <w:t>;</w:t>
      </w:r>
    </w:p>
    <w:p w14:paraId="1BDE8465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Ezequias Fagundes Lopes;</w:t>
      </w:r>
    </w:p>
    <w:p w14:paraId="2670AA17" w14:textId="45CE9F95" w:rsidR="006C01AF" w:rsidRDefault="006C01AF" w:rsidP="00695FF3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Jeferson Antônio Simionato Girardi.</w:t>
      </w:r>
    </w:p>
    <w:p w14:paraId="1E38E6F2" w14:textId="77777777" w:rsidR="00695FF3" w:rsidRDefault="00695FF3" w:rsidP="00695FF3">
      <w:pPr>
        <w:spacing w:after="282" w:line="360" w:lineRule="auto"/>
        <w:jc w:val="both"/>
      </w:pPr>
    </w:p>
    <w:p w14:paraId="7305BA67" w14:textId="77777777" w:rsidR="00695FF3" w:rsidRDefault="00695FF3" w:rsidP="00695FF3">
      <w:pPr>
        <w:spacing w:after="282" w:line="360" w:lineRule="auto"/>
        <w:jc w:val="both"/>
      </w:pPr>
    </w:p>
    <w:p w14:paraId="7C59A75D" w14:textId="77777777" w:rsidR="00695FF3" w:rsidRDefault="00695FF3" w:rsidP="00695FF3">
      <w:pPr>
        <w:spacing w:after="282" w:line="360" w:lineRule="auto"/>
        <w:jc w:val="both"/>
      </w:pPr>
    </w:p>
    <w:p w14:paraId="6104B822" w14:textId="77777777" w:rsidR="00695FF3" w:rsidRDefault="00695FF3" w:rsidP="00695FF3">
      <w:pPr>
        <w:spacing w:after="282" w:line="360" w:lineRule="auto"/>
        <w:jc w:val="both"/>
      </w:pPr>
    </w:p>
    <w:p w14:paraId="0D701030" w14:textId="77777777" w:rsidR="00695FF3" w:rsidRDefault="00695FF3" w:rsidP="00695FF3">
      <w:pPr>
        <w:spacing w:after="282" w:line="360" w:lineRule="auto"/>
        <w:jc w:val="both"/>
      </w:pPr>
    </w:p>
    <w:p w14:paraId="32DC12FE" w14:textId="77777777" w:rsidR="00EF7F20" w:rsidRDefault="00EF7F20" w:rsidP="00695FF3">
      <w:pPr>
        <w:jc w:val="center"/>
        <w:rPr>
          <w:b/>
          <w:bCs/>
        </w:rPr>
      </w:pPr>
    </w:p>
    <w:p w14:paraId="63D5AC95" w14:textId="20A5A8E1" w:rsidR="00695FF3" w:rsidRDefault="00695FF3" w:rsidP="00695FF3">
      <w:pPr>
        <w:jc w:val="center"/>
        <w:rPr>
          <w:b/>
          <w:bCs/>
        </w:rPr>
      </w:pPr>
      <w:r>
        <w:rPr>
          <w:b/>
          <w:bCs/>
        </w:rPr>
        <w:t xml:space="preserve">LISTA </w:t>
      </w:r>
      <w:r w:rsidR="001A0430">
        <w:rPr>
          <w:b/>
          <w:bCs/>
        </w:rPr>
        <w:t>DEFINITIVA</w:t>
      </w:r>
      <w:r>
        <w:rPr>
          <w:b/>
          <w:bCs/>
        </w:rPr>
        <w:t xml:space="preserve"> </w:t>
      </w:r>
    </w:p>
    <w:p w14:paraId="174AAEEA" w14:textId="77777777" w:rsidR="00695FF3" w:rsidRDefault="00695FF3" w:rsidP="00695FF3">
      <w:pPr>
        <w:jc w:val="center"/>
        <w:rPr>
          <w:b/>
          <w:bCs/>
        </w:rPr>
      </w:pPr>
    </w:p>
    <w:p w14:paraId="2725183B" w14:textId="079C5841" w:rsidR="00695FF3" w:rsidRDefault="00695FF3" w:rsidP="00695FF3">
      <w:pPr>
        <w:jc w:val="center"/>
        <w:rPr>
          <w:b/>
          <w:bCs/>
        </w:rPr>
      </w:pPr>
      <w:r>
        <w:rPr>
          <w:b/>
          <w:bCs/>
        </w:rPr>
        <w:t>Curso de Instalações Hidráulicas Prediais:</w:t>
      </w:r>
    </w:p>
    <w:p w14:paraId="55B66907" w14:textId="77777777" w:rsidR="00695FF3" w:rsidRDefault="00695FF3" w:rsidP="00695FF3">
      <w:pPr>
        <w:jc w:val="both"/>
      </w:pPr>
    </w:p>
    <w:p w14:paraId="7D4887EA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>Rosimari Fernandes da Costa;</w:t>
      </w:r>
    </w:p>
    <w:p w14:paraId="62931EAE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>Eduarda Carsten Tolfo;</w:t>
      </w:r>
    </w:p>
    <w:p w14:paraId="410CF106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>Luan dos Santos Tolfo Peixoto;</w:t>
      </w:r>
    </w:p>
    <w:p w14:paraId="288737AA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 xml:space="preserve">Fabrício Vieira </w:t>
      </w:r>
      <w:proofErr w:type="spellStart"/>
      <w:r w:rsidRPr="00EF7F20">
        <w:t>Feck</w:t>
      </w:r>
      <w:proofErr w:type="spellEnd"/>
      <w:r w:rsidRPr="00EF7F20">
        <w:t>;</w:t>
      </w:r>
    </w:p>
    <w:p w14:paraId="666F4F58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>Jeferson Antônio Simionato Girardi.</w:t>
      </w:r>
    </w:p>
    <w:p w14:paraId="7366B803" w14:textId="77777777" w:rsidR="00EF7F20" w:rsidRPr="00695FF3" w:rsidRDefault="00EF7F20" w:rsidP="00695FF3">
      <w:pPr>
        <w:jc w:val="both"/>
      </w:pPr>
    </w:p>
    <w:p w14:paraId="1FE89158" w14:textId="77777777" w:rsidR="00695FF3" w:rsidRPr="006C01AF" w:rsidRDefault="00695FF3" w:rsidP="00695FF3">
      <w:pPr>
        <w:spacing w:after="282" w:line="360" w:lineRule="auto"/>
        <w:jc w:val="center"/>
      </w:pPr>
    </w:p>
    <w:sectPr w:rsidR="00695FF3" w:rsidRPr="006C01A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871B8" w14:textId="77777777" w:rsidR="00695FF3" w:rsidRDefault="00695FF3" w:rsidP="00695FF3">
      <w:pPr>
        <w:spacing w:after="0" w:line="240" w:lineRule="auto"/>
      </w:pPr>
      <w:r>
        <w:separator/>
      </w:r>
    </w:p>
  </w:endnote>
  <w:endnote w:type="continuationSeparator" w:id="0">
    <w:p w14:paraId="2814E021" w14:textId="77777777" w:rsidR="00695FF3" w:rsidRDefault="00695FF3" w:rsidP="00695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172BC" w14:textId="23082E34" w:rsidR="00695FF3" w:rsidRDefault="00695FF3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A795F6C" wp14:editId="33BCE6F9">
          <wp:simplePos x="0" y="0"/>
          <wp:positionH relativeFrom="margin">
            <wp:align>center</wp:align>
          </wp:positionH>
          <wp:positionV relativeFrom="margin">
            <wp:posOffset>7985125</wp:posOffset>
          </wp:positionV>
          <wp:extent cx="7023100" cy="137795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1377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B45D" w14:textId="77777777" w:rsidR="00695FF3" w:rsidRDefault="00695FF3" w:rsidP="00695FF3">
      <w:pPr>
        <w:spacing w:after="0" w:line="240" w:lineRule="auto"/>
      </w:pPr>
      <w:r>
        <w:separator/>
      </w:r>
    </w:p>
  </w:footnote>
  <w:footnote w:type="continuationSeparator" w:id="0">
    <w:p w14:paraId="6BD8654A" w14:textId="77777777" w:rsidR="00695FF3" w:rsidRDefault="00695FF3" w:rsidP="00695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E82AF" w14:textId="77777777" w:rsidR="00695FF3" w:rsidRPr="00695FF3" w:rsidRDefault="00695FF3" w:rsidP="00695FF3">
    <w:pPr>
      <w:spacing w:after="0" w:line="240" w:lineRule="auto"/>
      <w:jc w:val="center"/>
      <w:rPr>
        <w:rFonts w:ascii="Calibri" w:eastAsia="Calibri" w:hAnsi="Calibri" w:cs="Times New Roman"/>
        <w:kern w:val="0"/>
        <w:sz w:val="28"/>
        <w:szCs w:val="28"/>
        <w14:ligatures w14:val="none"/>
      </w:rPr>
    </w:pPr>
    <w:r w:rsidRPr="00695FF3">
      <w:rPr>
        <w:rFonts w:ascii="Calibri" w:eastAsia="Calibri" w:hAnsi="Calibri" w:cs="Times New Roman"/>
        <w:noProof/>
        <w:kern w:val="0"/>
        <w:szCs w:val="28"/>
        <w14:ligatures w14:val="none"/>
      </w:rPr>
      <w:drawing>
        <wp:anchor distT="0" distB="0" distL="114300" distR="114300" simplePos="0" relativeHeight="251659264" behindDoc="0" locked="0" layoutInCell="1" allowOverlap="1" wp14:anchorId="172AAF95" wp14:editId="5B9E9C67">
          <wp:simplePos x="0" y="0"/>
          <wp:positionH relativeFrom="leftMargin">
            <wp:posOffset>238125</wp:posOffset>
          </wp:positionH>
          <wp:positionV relativeFrom="margin">
            <wp:posOffset>-812165</wp:posOffset>
          </wp:positionV>
          <wp:extent cx="1047750" cy="797560"/>
          <wp:effectExtent l="0" t="0" r="0" b="2540"/>
          <wp:wrapSquare wrapText="bothSides"/>
          <wp:docPr id="13635692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9550938" name="Imagem 269550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797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5FF3">
      <w:rPr>
        <w:rFonts w:ascii="Calibri" w:eastAsia="Calibri" w:hAnsi="Calibri" w:cs="Times New Roman"/>
        <w:noProof/>
        <w:kern w:val="0"/>
        <w:szCs w:val="28"/>
        <w14:ligatures w14:val="none"/>
      </w:rPr>
      <w:t>Estado do Rio Grande do Sul</w:t>
    </w:r>
  </w:p>
  <w:p w14:paraId="499840C0" w14:textId="77777777" w:rsidR="00695FF3" w:rsidRPr="00695FF3" w:rsidRDefault="00695FF3" w:rsidP="00695FF3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</w:pPr>
    <w:r w:rsidRPr="00695FF3"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  <w:t>PREFEITURA MUNICIPAL DE SILVEIRA MARTINS</w:t>
    </w:r>
  </w:p>
  <w:p w14:paraId="70F8E308" w14:textId="77777777" w:rsidR="00695FF3" w:rsidRPr="00695FF3" w:rsidRDefault="00695FF3" w:rsidP="00695FF3">
    <w:pPr>
      <w:pBdr>
        <w:bottom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:sz w:val="22"/>
        <w:szCs w:val="22"/>
        <w14:ligatures w14:val="none"/>
      </w:rPr>
    </w:pPr>
    <w:r w:rsidRPr="00695FF3"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  <w:fldChar w:fldCharType="begin"/>
    </w:r>
    <w:r w:rsidRPr="00695FF3"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  <w:instrText xml:space="preserve"> USERADDRESS  \* Upper  \* MERGEFORMAT </w:instrText>
    </w:r>
    <w:r w:rsidRPr="00695FF3"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  <w:fldChar w:fldCharType="end"/>
    </w:r>
    <w:r w:rsidRPr="00695FF3">
      <w:rPr>
        <w:rFonts w:ascii="Calibri" w:eastAsia="Calibri" w:hAnsi="Calibri" w:cs="Times New Roman"/>
        <w:kern w:val="0"/>
        <w:sz w:val="22"/>
        <w:szCs w:val="22"/>
        <w14:ligatures w14:val="none"/>
      </w:rPr>
      <w:t>SECRETARIA MUNICIPAL DE ASSISTÊNCIA SOCIAL E HABITAÇÃO</w:t>
    </w:r>
  </w:p>
  <w:p w14:paraId="48EC96CE" w14:textId="77777777" w:rsidR="00695FF3" w:rsidRDefault="00695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22FC3"/>
    <w:multiLevelType w:val="hybridMultilevel"/>
    <w:tmpl w:val="98626E0C"/>
    <w:lvl w:ilvl="0" w:tplc="52145996">
      <w:start w:val="1"/>
      <w:numFmt w:val="decimal"/>
      <w:lvlText w:val="%1."/>
      <w:lvlJc w:val="left"/>
      <w:pPr>
        <w:ind w:left="706" w:hanging="360"/>
      </w:pPr>
    </w:lvl>
    <w:lvl w:ilvl="1" w:tplc="04160019">
      <w:start w:val="1"/>
      <w:numFmt w:val="lowerLetter"/>
      <w:lvlText w:val="%2."/>
      <w:lvlJc w:val="left"/>
      <w:pPr>
        <w:ind w:left="1425" w:hanging="360"/>
      </w:pPr>
    </w:lvl>
    <w:lvl w:ilvl="2" w:tplc="0416001B">
      <w:start w:val="1"/>
      <w:numFmt w:val="lowerRoman"/>
      <w:lvlText w:val="%3."/>
      <w:lvlJc w:val="right"/>
      <w:pPr>
        <w:ind w:left="2145" w:hanging="180"/>
      </w:pPr>
    </w:lvl>
    <w:lvl w:ilvl="3" w:tplc="0416000F">
      <w:start w:val="1"/>
      <w:numFmt w:val="decimal"/>
      <w:lvlText w:val="%4."/>
      <w:lvlJc w:val="left"/>
      <w:pPr>
        <w:ind w:left="2865" w:hanging="360"/>
      </w:pPr>
    </w:lvl>
    <w:lvl w:ilvl="4" w:tplc="04160019">
      <w:start w:val="1"/>
      <w:numFmt w:val="lowerLetter"/>
      <w:lvlText w:val="%5."/>
      <w:lvlJc w:val="left"/>
      <w:pPr>
        <w:ind w:left="3585" w:hanging="360"/>
      </w:pPr>
    </w:lvl>
    <w:lvl w:ilvl="5" w:tplc="0416001B">
      <w:start w:val="1"/>
      <w:numFmt w:val="lowerRoman"/>
      <w:lvlText w:val="%6."/>
      <w:lvlJc w:val="right"/>
      <w:pPr>
        <w:ind w:left="4305" w:hanging="180"/>
      </w:pPr>
    </w:lvl>
    <w:lvl w:ilvl="6" w:tplc="0416000F">
      <w:start w:val="1"/>
      <w:numFmt w:val="decimal"/>
      <w:lvlText w:val="%7."/>
      <w:lvlJc w:val="left"/>
      <w:pPr>
        <w:ind w:left="5025" w:hanging="360"/>
      </w:pPr>
    </w:lvl>
    <w:lvl w:ilvl="7" w:tplc="04160019">
      <w:start w:val="1"/>
      <w:numFmt w:val="lowerLetter"/>
      <w:lvlText w:val="%8."/>
      <w:lvlJc w:val="left"/>
      <w:pPr>
        <w:ind w:left="5745" w:hanging="360"/>
      </w:pPr>
    </w:lvl>
    <w:lvl w:ilvl="8" w:tplc="0416001B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53F941CC"/>
    <w:multiLevelType w:val="hybridMultilevel"/>
    <w:tmpl w:val="15DE451E"/>
    <w:lvl w:ilvl="0" w:tplc="C37263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B055A"/>
    <w:multiLevelType w:val="hybridMultilevel"/>
    <w:tmpl w:val="1F4E4BB6"/>
    <w:lvl w:ilvl="0" w:tplc="52145996">
      <w:start w:val="1"/>
      <w:numFmt w:val="decimal"/>
      <w:lvlText w:val="%1."/>
      <w:lvlJc w:val="left"/>
      <w:pPr>
        <w:ind w:left="70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5" w:hanging="360"/>
      </w:pPr>
    </w:lvl>
    <w:lvl w:ilvl="2" w:tplc="0416001B" w:tentative="1">
      <w:start w:val="1"/>
      <w:numFmt w:val="lowerRoman"/>
      <w:lvlText w:val="%3."/>
      <w:lvlJc w:val="right"/>
      <w:pPr>
        <w:ind w:left="2145" w:hanging="180"/>
      </w:pPr>
    </w:lvl>
    <w:lvl w:ilvl="3" w:tplc="0416000F" w:tentative="1">
      <w:start w:val="1"/>
      <w:numFmt w:val="decimal"/>
      <w:lvlText w:val="%4."/>
      <w:lvlJc w:val="left"/>
      <w:pPr>
        <w:ind w:left="2865" w:hanging="360"/>
      </w:pPr>
    </w:lvl>
    <w:lvl w:ilvl="4" w:tplc="04160019" w:tentative="1">
      <w:start w:val="1"/>
      <w:numFmt w:val="lowerLetter"/>
      <w:lvlText w:val="%5."/>
      <w:lvlJc w:val="left"/>
      <w:pPr>
        <w:ind w:left="3585" w:hanging="360"/>
      </w:pPr>
    </w:lvl>
    <w:lvl w:ilvl="5" w:tplc="0416001B" w:tentative="1">
      <w:start w:val="1"/>
      <w:numFmt w:val="lowerRoman"/>
      <w:lvlText w:val="%6."/>
      <w:lvlJc w:val="right"/>
      <w:pPr>
        <w:ind w:left="4305" w:hanging="180"/>
      </w:pPr>
    </w:lvl>
    <w:lvl w:ilvl="6" w:tplc="0416000F" w:tentative="1">
      <w:start w:val="1"/>
      <w:numFmt w:val="decimal"/>
      <w:lvlText w:val="%7."/>
      <w:lvlJc w:val="left"/>
      <w:pPr>
        <w:ind w:left="5025" w:hanging="360"/>
      </w:pPr>
    </w:lvl>
    <w:lvl w:ilvl="7" w:tplc="04160019" w:tentative="1">
      <w:start w:val="1"/>
      <w:numFmt w:val="lowerLetter"/>
      <w:lvlText w:val="%8."/>
      <w:lvlJc w:val="left"/>
      <w:pPr>
        <w:ind w:left="5745" w:hanging="360"/>
      </w:pPr>
    </w:lvl>
    <w:lvl w:ilvl="8" w:tplc="0416001B" w:tentative="1">
      <w:start w:val="1"/>
      <w:numFmt w:val="lowerRoman"/>
      <w:lvlText w:val="%9."/>
      <w:lvlJc w:val="right"/>
      <w:pPr>
        <w:ind w:left="6465" w:hanging="180"/>
      </w:pPr>
    </w:lvl>
  </w:abstractNum>
  <w:num w:numId="1" w16cid:durableId="455369443">
    <w:abstractNumId w:val="1"/>
  </w:num>
  <w:num w:numId="2" w16cid:durableId="704867629">
    <w:abstractNumId w:val="2"/>
  </w:num>
  <w:num w:numId="3" w16cid:durableId="18505556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82F"/>
    <w:rsid w:val="001A0430"/>
    <w:rsid w:val="004578EB"/>
    <w:rsid w:val="004D0640"/>
    <w:rsid w:val="00695FF3"/>
    <w:rsid w:val="006C01AF"/>
    <w:rsid w:val="00841513"/>
    <w:rsid w:val="009B28D3"/>
    <w:rsid w:val="00A0782F"/>
    <w:rsid w:val="00B81267"/>
    <w:rsid w:val="00BA3B82"/>
    <w:rsid w:val="00C31160"/>
    <w:rsid w:val="00EC0A81"/>
    <w:rsid w:val="00EF7F20"/>
    <w:rsid w:val="00FC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A2712A"/>
  <w15:chartTrackingRefBased/>
  <w15:docId w15:val="{C9560AA8-1AD0-41DC-A588-F09CCEE9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078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7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78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78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78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78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78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78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78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078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78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78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78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782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78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78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78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78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78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07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78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078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7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078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78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0782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78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782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782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95FF3"/>
    <w:rPr>
      <w:rFonts w:ascii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695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95FF3"/>
  </w:style>
  <w:style w:type="paragraph" w:styleId="Rodap">
    <w:name w:val="footer"/>
    <w:basedOn w:val="Normal"/>
    <w:link w:val="RodapChar"/>
    <w:uiPriority w:val="99"/>
    <w:unhideWhenUsed/>
    <w:rsid w:val="00695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5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6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281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2026-03-02T14:41:00Z</dcterms:created>
  <dcterms:modified xsi:type="dcterms:W3CDTF">2026-03-05T12:45:00Z</dcterms:modified>
</cp:coreProperties>
</file>